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E7" w:rsidRDefault="006770E7" w:rsidP="006770E7">
      <w:r>
        <w:t>A circula</w:t>
      </w:r>
      <w:r>
        <w:t xml:space="preserve">r tile is placed at the center </w:t>
      </w:r>
      <w:r>
        <w:t xml:space="preserve">of the </w:t>
      </w:r>
      <w:r>
        <w:t xml:space="preserve">patio. Then a ring of tiles is </w:t>
      </w:r>
      <w:r>
        <w:t>made</w:t>
      </w:r>
      <w:r>
        <w:t xml:space="preserve"> around the first tile so that </w:t>
      </w:r>
      <w:r>
        <w:t xml:space="preserve">all </w:t>
      </w:r>
      <w:r>
        <w:t xml:space="preserve">of the tiles are touching. Each </w:t>
      </w:r>
      <w:r>
        <w:t>sub</w:t>
      </w:r>
      <w:r>
        <w:t xml:space="preserve">sequent ring is made around the </w:t>
      </w:r>
      <w:r>
        <w:t>p</w:t>
      </w:r>
      <w:r>
        <w:t xml:space="preserve">receding ring the same way. The </w:t>
      </w:r>
      <w:r>
        <w:t>numbe</w:t>
      </w:r>
      <w:r>
        <w:t xml:space="preserve">rs shown tell to which ring </w:t>
      </w:r>
      <w:r>
        <w:t>that tile belongs.</w:t>
      </w:r>
    </w:p>
    <w:p w:rsidR="006770E7" w:rsidRDefault="00EB2716" w:rsidP="00EB2716">
      <w:r>
        <w:t>You may choose to either 1) m</w:t>
      </w:r>
      <w:r>
        <w:t>ake a tile pattern using round markers through the sixth ring</w:t>
      </w:r>
      <w:r>
        <w:t xml:space="preserve"> or 2) draw the tile pattern through the sixth ring below</w:t>
      </w:r>
      <w:r>
        <w:t>.</w:t>
      </w:r>
      <w:r>
        <w:t xml:space="preserve"> Be sure to record your data in the table.</w:t>
      </w:r>
    </w:p>
    <w:p w:rsidR="00EB2716" w:rsidRDefault="00EB2716" w:rsidP="00EB2716">
      <w:r>
        <w:t>How many tiles are needed for a patio with 15 rings?</w:t>
      </w:r>
    </w:p>
    <w:p w:rsidR="00EB2716" w:rsidRDefault="00EB2716" w:rsidP="006770E7"/>
    <w:p w:rsidR="00EB2716" w:rsidRDefault="00EB2716" w:rsidP="006770E7"/>
    <w:p w:rsidR="00EB2716" w:rsidRDefault="00EB2716" w:rsidP="006770E7"/>
    <w:p w:rsidR="00EB2716" w:rsidRDefault="00EB2716" w:rsidP="006770E7"/>
    <w:p w:rsidR="006770E7" w:rsidRDefault="006770E7" w:rsidP="00EB2716">
      <w:pPr>
        <w:jc w:val="center"/>
      </w:pPr>
      <w:r>
        <w:rPr>
          <w:noProof/>
        </w:rPr>
        <w:drawing>
          <wp:inline distT="0" distB="0" distL="0" distR="0" wp14:anchorId="34459F82" wp14:editId="6E0518BD">
            <wp:extent cx="1714500" cy="1819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716" w:rsidRDefault="00EB2716" w:rsidP="006770E7"/>
    <w:p w:rsidR="00EB2716" w:rsidRDefault="00EB2716" w:rsidP="006770E7"/>
    <w:p w:rsidR="00EB2716" w:rsidRDefault="00EB2716" w:rsidP="006770E7"/>
    <w:p w:rsidR="00EB2716" w:rsidRDefault="00EB2716" w:rsidP="006770E7"/>
    <w:tbl>
      <w:tblPr>
        <w:tblStyle w:val="TableGrid"/>
        <w:tblpPr w:leftFromText="180" w:rightFromText="180" w:vertAnchor="text" w:horzAnchor="margin" w:tblpY="412"/>
        <w:tblW w:w="9567" w:type="dxa"/>
        <w:tblLook w:val="04A0" w:firstRow="1" w:lastRow="0" w:firstColumn="1" w:lastColumn="0" w:noHBand="0" w:noVBand="1"/>
      </w:tblPr>
      <w:tblGrid>
        <w:gridCol w:w="2547"/>
        <w:gridCol w:w="1170"/>
        <w:gridCol w:w="1170"/>
        <w:gridCol w:w="1170"/>
        <w:gridCol w:w="1161"/>
        <w:gridCol w:w="1170"/>
        <w:gridCol w:w="1179"/>
      </w:tblGrid>
      <w:tr w:rsidR="00EB2716" w:rsidTr="00EB2716">
        <w:tc>
          <w:tcPr>
            <w:tcW w:w="2547" w:type="dxa"/>
          </w:tcPr>
          <w:p w:rsidR="00EB2716" w:rsidRPr="00EB2716" w:rsidRDefault="00EB2716" w:rsidP="00EB2716">
            <w:pPr>
              <w:rPr>
                <w:b/>
                <w:sz w:val="20"/>
                <w:szCs w:val="20"/>
              </w:rPr>
            </w:pPr>
            <w:r w:rsidRPr="00EB2716">
              <w:rPr>
                <w:b/>
                <w:sz w:val="20"/>
                <w:szCs w:val="20"/>
              </w:rPr>
              <w:t>n = the number of the ring</w:t>
            </w:r>
          </w:p>
        </w:tc>
        <w:tc>
          <w:tcPr>
            <w:tcW w:w="1170" w:type="dxa"/>
          </w:tcPr>
          <w:p w:rsidR="00EB2716" w:rsidRPr="00EB2716" w:rsidRDefault="00EB2716" w:rsidP="00EB2716">
            <w:pPr>
              <w:jc w:val="center"/>
              <w:rPr>
                <w:sz w:val="20"/>
                <w:szCs w:val="20"/>
              </w:rPr>
            </w:pPr>
            <w:r w:rsidRPr="00EB2716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EB2716" w:rsidRPr="00EB2716" w:rsidRDefault="00EB2716" w:rsidP="00EB2716">
            <w:pPr>
              <w:jc w:val="center"/>
              <w:rPr>
                <w:sz w:val="20"/>
                <w:szCs w:val="20"/>
              </w:rPr>
            </w:pPr>
            <w:r w:rsidRPr="00EB2716"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EB2716" w:rsidRPr="00EB2716" w:rsidRDefault="00EB2716" w:rsidP="00EB2716">
            <w:pPr>
              <w:jc w:val="center"/>
              <w:rPr>
                <w:sz w:val="20"/>
                <w:szCs w:val="20"/>
              </w:rPr>
            </w:pPr>
            <w:r w:rsidRPr="00EB2716">
              <w:rPr>
                <w:sz w:val="20"/>
                <w:szCs w:val="20"/>
              </w:rPr>
              <w:t>3</w:t>
            </w:r>
          </w:p>
        </w:tc>
        <w:tc>
          <w:tcPr>
            <w:tcW w:w="1161" w:type="dxa"/>
          </w:tcPr>
          <w:p w:rsidR="00EB2716" w:rsidRPr="00EB2716" w:rsidRDefault="00EB2716" w:rsidP="00EB2716">
            <w:pPr>
              <w:jc w:val="center"/>
              <w:rPr>
                <w:sz w:val="20"/>
                <w:szCs w:val="20"/>
              </w:rPr>
            </w:pPr>
            <w:r w:rsidRPr="00EB2716"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:rsidR="00EB2716" w:rsidRPr="00EB2716" w:rsidRDefault="00EB2716" w:rsidP="00EB2716">
            <w:pPr>
              <w:jc w:val="center"/>
              <w:rPr>
                <w:sz w:val="20"/>
                <w:szCs w:val="20"/>
              </w:rPr>
            </w:pPr>
            <w:r w:rsidRPr="00EB2716">
              <w:rPr>
                <w:sz w:val="20"/>
                <w:szCs w:val="20"/>
              </w:rPr>
              <w:t>5</w:t>
            </w:r>
          </w:p>
        </w:tc>
        <w:tc>
          <w:tcPr>
            <w:tcW w:w="1179" w:type="dxa"/>
          </w:tcPr>
          <w:p w:rsidR="00EB2716" w:rsidRPr="00EB2716" w:rsidRDefault="00EB2716" w:rsidP="00EB2716">
            <w:pPr>
              <w:jc w:val="center"/>
              <w:rPr>
                <w:sz w:val="20"/>
                <w:szCs w:val="20"/>
              </w:rPr>
            </w:pPr>
            <w:r w:rsidRPr="00EB2716">
              <w:rPr>
                <w:sz w:val="20"/>
                <w:szCs w:val="20"/>
              </w:rPr>
              <w:t>6</w:t>
            </w:r>
          </w:p>
        </w:tc>
      </w:tr>
      <w:tr w:rsidR="00EB2716" w:rsidTr="00EB2716">
        <w:tc>
          <w:tcPr>
            <w:tcW w:w="2547" w:type="dxa"/>
          </w:tcPr>
          <w:p w:rsidR="00EB2716" w:rsidRPr="00EB2716" w:rsidRDefault="00EB2716" w:rsidP="00EB2716">
            <w:pPr>
              <w:rPr>
                <w:b/>
                <w:sz w:val="20"/>
                <w:szCs w:val="20"/>
              </w:rPr>
            </w:pPr>
            <w:r w:rsidRPr="00EB2716">
              <w:rPr>
                <w:b/>
                <w:sz w:val="20"/>
                <w:szCs w:val="20"/>
              </w:rPr>
              <w:t xml:space="preserve">C(n) = the total number of tiles used in a patio with </w:t>
            </w:r>
            <w:r w:rsidRPr="00EB2716">
              <w:rPr>
                <w:b/>
                <w:i/>
                <w:sz w:val="20"/>
                <w:szCs w:val="20"/>
              </w:rPr>
              <w:t>n</w:t>
            </w:r>
            <w:r w:rsidRPr="00EB2716">
              <w:rPr>
                <w:b/>
                <w:sz w:val="20"/>
                <w:szCs w:val="20"/>
              </w:rPr>
              <w:t xml:space="preserve"> rings</w:t>
            </w:r>
          </w:p>
        </w:tc>
        <w:tc>
          <w:tcPr>
            <w:tcW w:w="1170" w:type="dxa"/>
          </w:tcPr>
          <w:p w:rsidR="00EB2716" w:rsidRPr="00EB2716" w:rsidRDefault="00EB2716" w:rsidP="00EB271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B2716" w:rsidRPr="00EB2716" w:rsidRDefault="00EB2716" w:rsidP="00EB271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B2716" w:rsidRPr="00EB2716" w:rsidRDefault="00EB2716" w:rsidP="00EB2716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EB2716" w:rsidRPr="00EB2716" w:rsidRDefault="00EB2716" w:rsidP="00EB271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B2716" w:rsidRPr="00EB2716" w:rsidRDefault="00EB2716" w:rsidP="00EB2716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EB2716" w:rsidRPr="00EB2716" w:rsidRDefault="00EB2716" w:rsidP="00EB2716">
            <w:pPr>
              <w:rPr>
                <w:sz w:val="20"/>
                <w:szCs w:val="20"/>
              </w:rPr>
            </w:pPr>
          </w:p>
        </w:tc>
      </w:tr>
    </w:tbl>
    <w:p w:rsidR="006770E7" w:rsidRDefault="006770E7"/>
    <w:p w:rsidR="006770E7" w:rsidRDefault="006770E7" w:rsidP="006770E7">
      <w:r>
        <w:lastRenderedPageBreak/>
        <w:t xml:space="preserve">Half of </w:t>
      </w:r>
      <w:r>
        <w:t xml:space="preserve">a rectangular tile is placed at </w:t>
      </w:r>
      <w:r>
        <w:t>the c</w:t>
      </w:r>
      <w:r>
        <w:t xml:space="preserve">enter of the patio. Then a ring </w:t>
      </w:r>
      <w:r>
        <w:t>of full</w:t>
      </w:r>
      <w:r>
        <w:t xml:space="preserve"> tiles is made around the first tile as shown. Subsequent rings </w:t>
      </w:r>
      <w:r>
        <w:t>con</w:t>
      </w:r>
      <w:r>
        <w:t xml:space="preserve">tinue this pattern. The numbers </w:t>
      </w:r>
      <w:r>
        <w:t xml:space="preserve">shown in the diagram tell </w:t>
      </w:r>
      <w:r>
        <w:t xml:space="preserve">to which </w:t>
      </w:r>
      <w:r>
        <w:t>ring that tile belongs.</w:t>
      </w:r>
    </w:p>
    <w:p w:rsidR="00EB2716" w:rsidRDefault="00EB2716" w:rsidP="00EB2716">
      <w:r>
        <w:t xml:space="preserve">You may choose to either 1) make a tile pattern using </w:t>
      </w:r>
      <w:r>
        <w:t>dominoes</w:t>
      </w:r>
      <w:r>
        <w:t xml:space="preserve"> through the sixth ring or 2) draw the tile pattern through the sixth ring below. Be sure to record your data in the table.</w:t>
      </w:r>
    </w:p>
    <w:p w:rsidR="00EB2716" w:rsidRDefault="00EB2716" w:rsidP="00EB2716">
      <w:r>
        <w:t>How many tiles are needed for a patio with 15 rings?</w:t>
      </w:r>
    </w:p>
    <w:p w:rsidR="00EB2716" w:rsidRDefault="00EB2716" w:rsidP="006770E7"/>
    <w:p w:rsidR="00EB2716" w:rsidRDefault="00EB2716" w:rsidP="006770E7"/>
    <w:p w:rsidR="00EB2716" w:rsidRDefault="00EB2716" w:rsidP="006770E7"/>
    <w:p w:rsidR="00EB2716" w:rsidRDefault="00EB2716" w:rsidP="006770E7"/>
    <w:p w:rsidR="006770E7" w:rsidRDefault="006770E7" w:rsidP="00EB2716">
      <w:pPr>
        <w:jc w:val="center"/>
      </w:pPr>
      <w:r>
        <w:rPr>
          <w:noProof/>
        </w:rPr>
        <w:drawing>
          <wp:inline distT="0" distB="0" distL="0" distR="0" wp14:anchorId="6049FA96" wp14:editId="751F44C0">
            <wp:extent cx="1990725" cy="1981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716" w:rsidRDefault="00EB2716" w:rsidP="006770E7"/>
    <w:p w:rsidR="00EB2716" w:rsidRDefault="00EB2716" w:rsidP="006770E7">
      <w:bookmarkStart w:id="0" w:name="_GoBack"/>
      <w:bookmarkEnd w:id="0"/>
    </w:p>
    <w:p w:rsidR="00EB2716" w:rsidRDefault="00EB2716" w:rsidP="006770E7"/>
    <w:p w:rsidR="006770E7" w:rsidRDefault="006770E7" w:rsidP="006770E7"/>
    <w:tbl>
      <w:tblPr>
        <w:tblStyle w:val="TableGrid"/>
        <w:tblpPr w:leftFromText="180" w:rightFromText="180" w:vertAnchor="text" w:horzAnchor="margin" w:tblpY="412"/>
        <w:tblW w:w="9567" w:type="dxa"/>
        <w:tblLook w:val="04A0" w:firstRow="1" w:lastRow="0" w:firstColumn="1" w:lastColumn="0" w:noHBand="0" w:noVBand="1"/>
      </w:tblPr>
      <w:tblGrid>
        <w:gridCol w:w="2547"/>
        <w:gridCol w:w="1170"/>
        <w:gridCol w:w="1170"/>
        <w:gridCol w:w="1170"/>
        <w:gridCol w:w="1161"/>
        <w:gridCol w:w="1170"/>
        <w:gridCol w:w="1179"/>
      </w:tblGrid>
      <w:tr w:rsidR="00EB2716" w:rsidTr="00340AC7">
        <w:tc>
          <w:tcPr>
            <w:tcW w:w="2547" w:type="dxa"/>
          </w:tcPr>
          <w:p w:rsidR="00EB2716" w:rsidRPr="006770E7" w:rsidRDefault="00EB2716" w:rsidP="00340AC7">
            <w:pPr>
              <w:rPr>
                <w:b/>
              </w:rPr>
            </w:pPr>
            <w:r w:rsidRPr="006770E7">
              <w:rPr>
                <w:b/>
              </w:rPr>
              <w:t>n</w:t>
            </w:r>
            <w:r>
              <w:rPr>
                <w:b/>
              </w:rPr>
              <w:t xml:space="preserve"> = the number of the ring</w:t>
            </w:r>
          </w:p>
        </w:tc>
        <w:tc>
          <w:tcPr>
            <w:tcW w:w="1170" w:type="dxa"/>
          </w:tcPr>
          <w:p w:rsidR="00EB2716" w:rsidRDefault="00EB2716" w:rsidP="00340AC7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EB2716" w:rsidRDefault="00EB2716" w:rsidP="00340AC7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EB2716" w:rsidRDefault="00EB2716" w:rsidP="00340AC7">
            <w:pPr>
              <w:jc w:val="center"/>
            </w:pPr>
            <w:r>
              <w:t>3</w:t>
            </w:r>
          </w:p>
        </w:tc>
        <w:tc>
          <w:tcPr>
            <w:tcW w:w="1161" w:type="dxa"/>
          </w:tcPr>
          <w:p w:rsidR="00EB2716" w:rsidRDefault="00EB2716" w:rsidP="00340AC7">
            <w:pPr>
              <w:jc w:val="center"/>
            </w:pPr>
            <w:r>
              <w:t>4</w:t>
            </w:r>
          </w:p>
        </w:tc>
        <w:tc>
          <w:tcPr>
            <w:tcW w:w="1170" w:type="dxa"/>
          </w:tcPr>
          <w:p w:rsidR="00EB2716" w:rsidRDefault="00EB2716" w:rsidP="00340AC7">
            <w:pPr>
              <w:jc w:val="center"/>
            </w:pPr>
            <w:r>
              <w:t>5</w:t>
            </w:r>
          </w:p>
        </w:tc>
        <w:tc>
          <w:tcPr>
            <w:tcW w:w="1179" w:type="dxa"/>
          </w:tcPr>
          <w:p w:rsidR="00EB2716" w:rsidRDefault="00EB2716" w:rsidP="00340AC7">
            <w:pPr>
              <w:jc w:val="center"/>
            </w:pPr>
            <w:r>
              <w:t>6</w:t>
            </w:r>
          </w:p>
        </w:tc>
      </w:tr>
      <w:tr w:rsidR="00EB2716" w:rsidTr="00340AC7">
        <w:tc>
          <w:tcPr>
            <w:tcW w:w="2547" w:type="dxa"/>
          </w:tcPr>
          <w:p w:rsidR="00EB2716" w:rsidRPr="006770E7" w:rsidRDefault="00EB2716" w:rsidP="00340AC7">
            <w:pPr>
              <w:rPr>
                <w:b/>
              </w:rPr>
            </w:pPr>
            <w:r>
              <w:rPr>
                <w:b/>
              </w:rPr>
              <w:t>R</w:t>
            </w:r>
            <w:r w:rsidRPr="006770E7">
              <w:rPr>
                <w:b/>
              </w:rPr>
              <w:t>(n)</w:t>
            </w:r>
            <w:r>
              <w:rPr>
                <w:b/>
              </w:rPr>
              <w:t xml:space="preserve"> = the total number of tiles used in a patio with </w:t>
            </w:r>
            <w:r>
              <w:rPr>
                <w:b/>
                <w:i/>
              </w:rPr>
              <w:t>n</w:t>
            </w:r>
            <w:r>
              <w:rPr>
                <w:b/>
              </w:rPr>
              <w:t xml:space="preserve"> rings</w:t>
            </w:r>
          </w:p>
        </w:tc>
        <w:tc>
          <w:tcPr>
            <w:tcW w:w="1170" w:type="dxa"/>
          </w:tcPr>
          <w:p w:rsidR="00EB2716" w:rsidRDefault="00EB2716" w:rsidP="00340AC7"/>
        </w:tc>
        <w:tc>
          <w:tcPr>
            <w:tcW w:w="1170" w:type="dxa"/>
          </w:tcPr>
          <w:p w:rsidR="00EB2716" w:rsidRDefault="00EB2716" w:rsidP="00340AC7"/>
        </w:tc>
        <w:tc>
          <w:tcPr>
            <w:tcW w:w="1170" w:type="dxa"/>
          </w:tcPr>
          <w:p w:rsidR="00EB2716" w:rsidRDefault="00EB2716" w:rsidP="00340AC7"/>
        </w:tc>
        <w:tc>
          <w:tcPr>
            <w:tcW w:w="1161" w:type="dxa"/>
          </w:tcPr>
          <w:p w:rsidR="00EB2716" w:rsidRDefault="00EB2716" w:rsidP="00340AC7"/>
        </w:tc>
        <w:tc>
          <w:tcPr>
            <w:tcW w:w="1170" w:type="dxa"/>
          </w:tcPr>
          <w:p w:rsidR="00EB2716" w:rsidRDefault="00EB2716" w:rsidP="00340AC7"/>
        </w:tc>
        <w:tc>
          <w:tcPr>
            <w:tcW w:w="1179" w:type="dxa"/>
          </w:tcPr>
          <w:p w:rsidR="00EB2716" w:rsidRDefault="00EB2716" w:rsidP="00340AC7"/>
        </w:tc>
      </w:tr>
    </w:tbl>
    <w:p w:rsidR="006770E7" w:rsidRDefault="006770E7" w:rsidP="00EB2716"/>
    <w:sectPr w:rsidR="006770E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4EB" w:rsidRDefault="002464EB" w:rsidP="006770E7">
      <w:pPr>
        <w:spacing w:after="0" w:line="240" w:lineRule="auto"/>
      </w:pPr>
      <w:r>
        <w:separator/>
      </w:r>
    </w:p>
  </w:endnote>
  <w:endnote w:type="continuationSeparator" w:id="0">
    <w:p w:rsidR="002464EB" w:rsidRDefault="002464EB" w:rsidP="0067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4EB" w:rsidRDefault="002464EB" w:rsidP="006770E7">
      <w:pPr>
        <w:spacing w:after="0" w:line="240" w:lineRule="auto"/>
      </w:pPr>
      <w:r>
        <w:separator/>
      </w:r>
    </w:p>
  </w:footnote>
  <w:footnote w:type="continuationSeparator" w:id="0">
    <w:p w:rsidR="002464EB" w:rsidRDefault="002464EB" w:rsidP="00677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E7" w:rsidRDefault="006770E7" w:rsidP="006770E7">
    <w:pPr>
      <w:pStyle w:val="Header"/>
    </w:pPr>
    <w:r>
      <w:t>Algebra 2</w:t>
    </w:r>
    <w:r>
      <w:tab/>
    </w:r>
    <w:r w:rsidRPr="006770E7">
      <w:rPr>
        <w:b/>
      </w:rPr>
      <w:t>Modeling Data with Polynomials</w:t>
    </w:r>
    <w:r>
      <w:tab/>
    </w:r>
    <w:r>
      <w:t xml:space="preserve">11-10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75BC"/>
    <w:multiLevelType w:val="multilevel"/>
    <w:tmpl w:val="01068088"/>
    <w:styleLink w:val="BuschDefaultOutlin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pacing w:val="0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58E458DC"/>
    <w:multiLevelType w:val="hybridMultilevel"/>
    <w:tmpl w:val="A746B1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A3258"/>
    <w:multiLevelType w:val="multilevel"/>
    <w:tmpl w:val="2F8C551E"/>
    <w:styleLink w:val="BuschOutlin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E7"/>
    <w:rsid w:val="000109E1"/>
    <w:rsid w:val="002464EB"/>
    <w:rsid w:val="00312C8F"/>
    <w:rsid w:val="006770E7"/>
    <w:rsid w:val="00EB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schOutline">
    <w:name w:val="Busch Outline"/>
    <w:rsid w:val="000109E1"/>
    <w:pPr>
      <w:numPr>
        <w:numId w:val="1"/>
      </w:numPr>
    </w:pPr>
  </w:style>
  <w:style w:type="numbering" w:customStyle="1" w:styleId="BuschDefaultOutline">
    <w:name w:val="Busch Default Outline"/>
    <w:rsid w:val="000109E1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677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0E7"/>
  </w:style>
  <w:style w:type="paragraph" w:styleId="Footer">
    <w:name w:val="footer"/>
    <w:basedOn w:val="Normal"/>
    <w:link w:val="FooterChar"/>
    <w:uiPriority w:val="99"/>
    <w:unhideWhenUsed/>
    <w:rsid w:val="00677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0E7"/>
  </w:style>
  <w:style w:type="paragraph" w:styleId="BalloonText">
    <w:name w:val="Balloon Text"/>
    <w:basedOn w:val="Normal"/>
    <w:link w:val="BalloonTextChar"/>
    <w:uiPriority w:val="99"/>
    <w:semiHidden/>
    <w:unhideWhenUsed/>
    <w:rsid w:val="00677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0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7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schOutline">
    <w:name w:val="Busch Outline"/>
    <w:rsid w:val="000109E1"/>
    <w:pPr>
      <w:numPr>
        <w:numId w:val="1"/>
      </w:numPr>
    </w:pPr>
  </w:style>
  <w:style w:type="numbering" w:customStyle="1" w:styleId="BuschDefaultOutline">
    <w:name w:val="Busch Default Outline"/>
    <w:rsid w:val="000109E1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677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0E7"/>
  </w:style>
  <w:style w:type="paragraph" w:styleId="Footer">
    <w:name w:val="footer"/>
    <w:basedOn w:val="Normal"/>
    <w:link w:val="FooterChar"/>
    <w:uiPriority w:val="99"/>
    <w:unhideWhenUsed/>
    <w:rsid w:val="00677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0E7"/>
  </w:style>
  <w:style w:type="paragraph" w:styleId="BalloonText">
    <w:name w:val="Balloon Text"/>
    <w:basedOn w:val="Normal"/>
    <w:link w:val="BalloonTextChar"/>
    <w:uiPriority w:val="99"/>
    <w:semiHidden/>
    <w:unhideWhenUsed/>
    <w:rsid w:val="00677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0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7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Busch</dc:creator>
  <cp:lastModifiedBy>Andrew Busch</cp:lastModifiedBy>
  <cp:revision>1</cp:revision>
  <dcterms:created xsi:type="dcterms:W3CDTF">2014-05-16T13:46:00Z</dcterms:created>
  <dcterms:modified xsi:type="dcterms:W3CDTF">2014-05-16T14:08:00Z</dcterms:modified>
</cp:coreProperties>
</file>